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0D04AC" w14:textId="0BF40E2C" w:rsidR="00D53C15" w:rsidRPr="00D53C15" w:rsidRDefault="00D53C15" w:rsidP="00D53C15">
      <w:pPr>
        <w:tabs>
          <w:tab w:val="left" w:pos="567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53C1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500D05C8" wp14:editId="2805F7EE">
            <wp:simplePos x="0" y="0"/>
            <wp:positionH relativeFrom="column">
              <wp:posOffset>2805430</wp:posOffset>
            </wp:positionH>
            <wp:positionV relativeFrom="paragraph">
              <wp:posOffset>22225</wp:posOffset>
            </wp:positionV>
            <wp:extent cx="431800" cy="611505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</w:t>
      </w:r>
      <w:r w:rsidR="007F17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ПРОЄКТ</w:t>
      </w:r>
    </w:p>
    <w:p w14:paraId="500D04AD" w14:textId="77777777" w:rsidR="00D53C15" w:rsidRPr="00D53C15" w:rsidRDefault="00D53C15" w:rsidP="00D53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</w:p>
    <w:p w14:paraId="500D04AE" w14:textId="77777777" w:rsidR="00D53C15" w:rsidRPr="00D53C15" w:rsidRDefault="00D53C15" w:rsidP="00D53C15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0D04AF" w14:textId="77777777" w:rsidR="00D53C15" w:rsidRPr="00D53C15" w:rsidRDefault="00D53C15" w:rsidP="00D53C1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КЕГИЧІВСЬКА СЕЛИЩНА РАДА</w:t>
      </w:r>
    </w:p>
    <w:p w14:paraId="500D04B0" w14:textId="67A355CC" w:rsidR="00D53C15" w:rsidRPr="00D53C15" w:rsidRDefault="00E62F04" w:rsidP="00E95C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F04">
        <w:rPr>
          <w:rStyle w:val="af0"/>
          <w:rFonts w:ascii="Times New Roman" w:hAnsi="Times New Roman" w:cs="Times New Roman"/>
          <w:bCs w:val="0"/>
          <w:sz w:val="28"/>
          <w:szCs w:val="28"/>
          <w:lang w:val="en-US"/>
        </w:rPr>
        <w:t>CII</w:t>
      </w:r>
      <w:r w:rsidRPr="00E62F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СЕСІЯ </w:t>
      </w:r>
      <w:r w:rsidR="00750B0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СКЛИКАННЯ</w:t>
      </w:r>
    </w:p>
    <w:p w14:paraId="500D04B1" w14:textId="77777777" w:rsidR="00D53C15" w:rsidRPr="00D53C15" w:rsidRDefault="00D53C15" w:rsidP="00D53C1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500D04B2" w14:textId="77777777" w:rsidR="00D53C15" w:rsidRPr="00D53C15" w:rsidRDefault="00D53C15" w:rsidP="00D53C1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0D04B3" w14:textId="74E8A848" w:rsidR="00D53C15" w:rsidRPr="00D53C15" w:rsidRDefault="00E62F04" w:rsidP="00D53C15">
      <w:pPr>
        <w:tabs>
          <w:tab w:val="left" w:pos="411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</w:t>
      </w:r>
      <w:r w:rsidR="00C470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C470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селище  Кегичівка                                № </w:t>
      </w:r>
      <w:r w:rsidR="00F70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</w:t>
      </w:r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</w:p>
    <w:p w14:paraId="500D04B4" w14:textId="77777777" w:rsidR="00D53C15" w:rsidRPr="00D53C15" w:rsidRDefault="00D53C15" w:rsidP="00D53C1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C0104B" w14:textId="5BFE65E2" w:rsidR="00E62F04" w:rsidRPr="005471BC" w:rsidRDefault="00D53C15" w:rsidP="008E1BB8">
      <w:pPr>
        <w:pStyle w:val="10"/>
        <w:shd w:val="clear" w:color="auto" w:fill="auto"/>
        <w:tabs>
          <w:tab w:val="left" w:pos="3686"/>
          <w:tab w:val="left" w:pos="3828"/>
          <w:tab w:val="left" w:pos="3969"/>
          <w:tab w:val="left" w:pos="4820"/>
          <w:tab w:val="left" w:pos="5245"/>
        </w:tabs>
        <w:spacing w:before="0" w:after="0" w:line="240" w:lineRule="auto"/>
        <w:ind w:right="4818" w:firstLine="0"/>
        <w:jc w:val="both"/>
        <w:rPr>
          <w:rStyle w:val="5"/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5471B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="00E62F04" w:rsidRPr="005471BC">
        <w:rPr>
          <w:rStyle w:val="1"/>
          <w:rFonts w:ascii="Times New Roman" w:hAnsi="Times New Roman" w:cs="Times New Roman"/>
          <w:b/>
          <w:color w:val="000000"/>
          <w:sz w:val="24"/>
          <w:szCs w:val="24"/>
          <w:lang w:eastAsia="uk-UA"/>
        </w:rPr>
        <w:t xml:space="preserve">затвердження штатного розпису </w:t>
      </w:r>
      <w:r w:rsidR="00E8710A"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</w:t>
      </w:r>
      <w:r w:rsidR="008E1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10A"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ЗАКЛАДУ «ЦЕНТР СОЦІАЛЬНИХСЛУЖБ» </w:t>
      </w:r>
      <w:r w:rsidR="008E1BB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8710A"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>ЕГИЧІВСЬКОЇ</w:t>
      </w:r>
      <w:r w:rsidR="00E95CCC"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10A"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СЕЛИЩНОЇ РАДИ</w:t>
      </w:r>
      <w:r w:rsidR="00E62F04" w:rsidRPr="005471BC">
        <w:rPr>
          <w:rStyle w:val="a9"/>
          <w:rFonts w:ascii="Times New Roman" w:eastAsia="Arial Unicode MS" w:hAnsi="Times New Roman" w:cs="Times New Roman"/>
          <w:b w:val="0"/>
          <w:bCs w:val="0"/>
          <w:sz w:val="24"/>
          <w:szCs w:val="24"/>
        </w:rPr>
        <w:t xml:space="preserve"> </w:t>
      </w:r>
      <w:r w:rsidR="00E62F04" w:rsidRPr="005471BC">
        <w:rPr>
          <w:rStyle w:val="5"/>
          <w:rFonts w:ascii="Times New Roman" w:eastAsia="Arial Unicode MS" w:hAnsi="Times New Roman" w:cs="Times New Roman"/>
          <w:b/>
          <w:bCs/>
          <w:sz w:val="24"/>
          <w:szCs w:val="24"/>
        </w:rPr>
        <w:t>в новій редакції</w:t>
      </w:r>
    </w:p>
    <w:p w14:paraId="500D04B7" w14:textId="5C6F438B" w:rsidR="00D53C15" w:rsidRPr="005471BC" w:rsidRDefault="00D53C15" w:rsidP="005471BC">
      <w:pPr>
        <w:tabs>
          <w:tab w:val="left" w:pos="3969"/>
          <w:tab w:val="left" w:pos="4111"/>
        </w:tabs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0D04B8" w14:textId="77777777" w:rsidR="00D53C15" w:rsidRPr="005471BC" w:rsidRDefault="00D53C15" w:rsidP="005471BC">
      <w:pPr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6B7E90" w14:textId="77777777" w:rsidR="00E62F04" w:rsidRPr="005471BC" w:rsidRDefault="00E62F04" w:rsidP="005471BC">
      <w:pPr>
        <w:tabs>
          <w:tab w:val="left" w:pos="709"/>
          <w:tab w:val="left" w:pos="3828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1BC">
        <w:rPr>
          <w:rFonts w:ascii="Times New Roman" w:hAnsi="Times New Roman" w:cs="Times New Roman"/>
          <w:sz w:val="24"/>
          <w:szCs w:val="24"/>
        </w:rPr>
        <w:t xml:space="preserve">На виконання постанови Кабінету Міністрів України від 26 грудня 2025 року № 1750 «Деякі питання оплати праці працівників надавачів соціальних та реабілітаційних послуг», керуючись статтями 4, 10 , 25, 26, 42, 46, 59 Закону  України   «Про  місцеве самоврядування в Україні», </w:t>
      </w:r>
      <w:proofErr w:type="spellStart"/>
      <w:r w:rsidRPr="005471BC">
        <w:rPr>
          <w:rFonts w:ascii="Times New Roman" w:hAnsi="Times New Roman" w:cs="Times New Roman"/>
          <w:sz w:val="24"/>
          <w:szCs w:val="24"/>
        </w:rPr>
        <w:t>Кегичівська</w:t>
      </w:r>
      <w:proofErr w:type="spellEnd"/>
      <w:r w:rsidRPr="005471BC">
        <w:rPr>
          <w:rFonts w:ascii="Times New Roman" w:hAnsi="Times New Roman" w:cs="Times New Roman"/>
          <w:sz w:val="24"/>
          <w:szCs w:val="24"/>
        </w:rPr>
        <w:t xml:space="preserve"> селищна рада </w:t>
      </w:r>
    </w:p>
    <w:p w14:paraId="500D04BA" w14:textId="77777777" w:rsidR="00D53C15" w:rsidRPr="005471BC" w:rsidRDefault="00D53C15" w:rsidP="005471B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0D04BB" w14:textId="77777777" w:rsidR="00D53C15" w:rsidRPr="005471BC" w:rsidRDefault="00D53C15" w:rsidP="005471B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71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ВИРІШИЛА:</w:t>
      </w:r>
    </w:p>
    <w:p w14:paraId="500D04BC" w14:textId="77777777" w:rsidR="00D53C15" w:rsidRPr="005471BC" w:rsidRDefault="00D53C15" w:rsidP="00C63D3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7EE7BB" w14:textId="6D3F6A5E" w:rsidR="00E62F04" w:rsidRPr="005471BC" w:rsidRDefault="00E62F04" w:rsidP="005471BC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BC">
        <w:rPr>
          <w:rFonts w:ascii="Times New Roman" w:hAnsi="Times New Roman" w:cs="Times New Roman"/>
          <w:sz w:val="24"/>
          <w:szCs w:val="24"/>
        </w:rPr>
        <w:t xml:space="preserve">Затвердити та ввести в дію з 01 січня 2026 року штатний розпис </w:t>
      </w:r>
      <w:r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 ЗАКЛАДУ «ЦЕНТР СОЦІАЛЬНИХ СЛУЖБ» КЕГИЧІВСЬКОЇ СЕЛИЩНОЇ РАДИ</w:t>
      </w:r>
      <w:r w:rsidR="008E1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новій </w:t>
      </w:r>
      <w:r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E1B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редакції,</w:t>
      </w:r>
      <w:r w:rsid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>що додається.</w:t>
      </w:r>
    </w:p>
    <w:p w14:paraId="6242D47D" w14:textId="3D45CAEE" w:rsidR="00E62F04" w:rsidRPr="005471BC" w:rsidRDefault="00E62F04" w:rsidP="00547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bookmarkStart w:id="0" w:name="_GoBack"/>
      <w:r w:rsidR="008E1BB8">
        <w:rPr>
          <w:rFonts w:ascii="Times New Roman" w:hAnsi="Times New Roman" w:cs="Times New Roman"/>
          <w:sz w:val="24"/>
          <w:szCs w:val="24"/>
        </w:rPr>
        <w:t xml:space="preserve">Погодити та </w:t>
      </w:r>
      <w:bookmarkEnd w:id="0"/>
      <w:r w:rsidR="008E1BB8">
        <w:rPr>
          <w:rFonts w:ascii="Times New Roman" w:hAnsi="Times New Roman" w:cs="Times New Roman"/>
          <w:sz w:val="24"/>
          <w:szCs w:val="24"/>
        </w:rPr>
        <w:t>з</w:t>
      </w:r>
      <w:r w:rsidRPr="005471BC">
        <w:rPr>
          <w:rFonts w:ascii="Times New Roman" w:hAnsi="Times New Roman" w:cs="Times New Roman"/>
          <w:sz w:val="24"/>
          <w:szCs w:val="24"/>
        </w:rPr>
        <w:t xml:space="preserve">атвердити розпорядження </w:t>
      </w:r>
      <w:proofErr w:type="spellStart"/>
      <w:r w:rsidRPr="005471BC">
        <w:rPr>
          <w:rFonts w:ascii="Times New Roman" w:hAnsi="Times New Roman" w:cs="Times New Roman"/>
          <w:sz w:val="24"/>
          <w:szCs w:val="24"/>
        </w:rPr>
        <w:t>Кегичівського</w:t>
      </w:r>
      <w:proofErr w:type="spellEnd"/>
      <w:r w:rsidRPr="005471BC">
        <w:rPr>
          <w:rFonts w:ascii="Times New Roman" w:hAnsi="Times New Roman" w:cs="Times New Roman"/>
          <w:sz w:val="24"/>
          <w:szCs w:val="24"/>
        </w:rPr>
        <w:t xml:space="preserve"> селищного голови від 30 січня 2026 року № 15 «Про затвердження та ведення в дію штатного розпису</w:t>
      </w:r>
      <w:bookmarkStart w:id="1" w:name="_Hlk135516259"/>
      <w:r w:rsidRPr="005471BC">
        <w:rPr>
          <w:rFonts w:ascii="Times New Roman" w:hAnsi="Times New Roman" w:cs="Times New Roman"/>
          <w:sz w:val="24"/>
          <w:szCs w:val="24"/>
        </w:rPr>
        <w:t xml:space="preserve"> </w:t>
      </w:r>
      <w:r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 ЗАКЛАДУ «ЦЕНТР СОЦІАЛЬНИХ СЛУЖБ» КЕГИЧІВСЬКОЇ СЕЛИЩНОЇ РАДИ</w:t>
      </w:r>
      <w:r w:rsidRPr="005471BC">
        <w:rPr>
          <w:rFonts w:ascii="Times New Roman" w:hAnsi="Times New Roman" w:cs="Times New Roman"/>
          <w:sz w:val="24"/>
          <w:szCs w:val="24"/>
        </w:rPr>
        <w:t>»</w:t>
      </w:r>
      <w:bookmarkEnd w:id="1"/>
      <w:r w:rsidRPr="005471BC">
        <w:rPr>
          <w:rFonts w:ascii="Times New Roman" w:hAnsi="Times New Roman" w:cs="Times New Roman"/>
          <w:sz w:val="24"/>
          <w:szCs w:val="24"/>
        </w:rPr>
        <w:t>.</w:t>
      </w:r>
    </w:p>
    <w:p w14:paraId="62EE5FDD" w14:textId="27E805BC" w:rsidR="00E62F04" w:rsidRPr="005471BC" w:rsidRDefault="00E62F04" w:rsidP="005471BC">
      <w:pPr>
        <w:tabs>
          <w:tab w:val="left" w:pos="4111"/>
          <w:tab w:val="left" w:pos="482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1BC">
        <w:rPr>
          <w:rFonts w:ascii="Times New Roman" w:hAnsi="Times New Roman" w:cs="Times New Roman"/>
          <w:sz w:val="24"/>
          <w:szCs w:val="24"/>
        </w:rPr>
        <w:t>3. Вважати таким, що втрати</w:t>
      </w:r>
      <w:r w:rsidR="005471BC" w:rsidRPr="005471BC">
        <w:rPr>
          <w:rFonts w:ascii="Times New Roman" w:hAnsi="Times New Roman" w:cs="Times New Roman"/>
          <w:sz w:val="24"/>
          <w:szCs w:val="24"/>
        </w:rPr>
        <w:t>в</w:t>
      </w:r>
      <w:r w:rsidRPr="005471BC">
        <w:rPr>
          <w:rFonts w:ascii="Times New Roman" w:hAnsi="Times New Roman" w:cs="Times New Roman"/>
          <w:sz w:val="24"/>
          <w:szCs w:val="24"/>
        </w:rPr>
        <w:t xml:space="preserve"> чинність</w:t>
      </w:r>
      <w:r w:rsidR="005471BC" w:rsidRPr="005471BC">
        <w:rPr>
          <w:rFonts w:ascii="Times New Roman" w:hAnsi="Times New Roman" w:cs="Times New Roman"/>
          <w:sz w:val="24"/>
          <w:szCs w:val="24"/>
        </w:rPr>
        <w:t xml:space="preserve"> пункт 1 </w:t>
      </w:r>
      <w:r w:rsidRPr="005471BC">
        <w:rPr>
          <w:rFonts w:ascii="Times New Roman" w:hAnsi="Times New Roman" w:cs="Times New Roman"/>
          <w:sz w:val="24"/>
          <w:szCs w:val="24"/>
        </w:rPr>
        <w:t xml:space="preserve"> рішення </w:t>
      </w:r>
      <w:r w:rsidRPr="005471BC">
        <w:rPr>
          <w:rFonts w:ascii="Times New Roman" w:hAnsi="Times New Roman" w:cs="Times New Roman"/>
          <w:sz w:val="24"/>
          <w:szCs w:val="24"/>
          <w:lang w:val="en-US"/>
        </w:rPr>
        <w:t>XCVII</w:t>
      </w:r>
      <w:r w:rsidRPr="005471BC">
        <w:rPr>
          <w:rFonts w:ascii="Times New Roman" w:hAnsi="Times New Roman" w:cs="Times New Roman"/>
          <w:sz w:val="24"/>
          <w:szCs w:val="24"/>
        </w:rPr>
        <w:t xml:space="preserve"> позачергової сесії  Кегичівської селищної ради </w:t>
      </w:r>
      <w:r w:rsidRPr="005471B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471BC">
        <w:rPr>
          <w:rFonts w:ascii="Times New Roman" w:hAnsi="Times New Roman" w:cs="Times New Roman"/>
          <w:sz w:val="24"/>
          <w:szCs w:val="24"/>
        </w:rPr>
        <w:t xml:space="preserve"> скликання від </w:t>
      </w:r>
      <w:r w:rsidR="005471BC" w:rsidRPr="005471BC">
        <w:rPr>
          <w:rFonts w:ascii="Times New Roman" w:hAnsi="Times New Roman" w:cs="Times New Roman"/>
          <w:sz w:val="24"/>
          <w:szCs w:val="24"/>
        </w:rPr>
        <w:t>19 листопада</w:t>
      </w:r>
      <w:r w:rsidRPr="005471BC">
        <w:rPr>
          <w:rFonts w:ascii="Times New Roman" w:hAnsi="Times New Roman" w:cs="Times New Roman"/>
          <w:sz w:val="24"/>
          <w:szCs w:val="24"/>
        </w:rPr>
        <w:t xml:space="preserve"> 2025 року № </w:t>
      </w:r>
      <w:r w:rsidR="005471BC" w:rsidRPr="005471BC">
        <w:rPr>
          <w:rFonts w:ascii="Times New Roman" w:hAnsi="Times New Roman" w:cs="Times New Roman"/>
          <w:sz w:val="24"/>
          <w:szCs w:val="24"/>
        </w:rPr>
        <w:t>10031</w:t>
      </w:r>
      <w:r w:rsidRPr="005471BC">
        <w:rPr>
          <w:rFonts w:ascii="Times New Roman" w:hAnsi="Times New Roman" w:cs="Times New Roman"/>
          <w:sz w:val="24"/>
          <w:szCs w:val="24"/>
        </w:rPr>
        <w:t xml:space="preserve"> </w:t>
      </w:r>
      <w:r w:rsidR="005471BC" w:rsidRPr="005471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471BC"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 деякі питання діяльності КОМУНАЛЬНОГО ЗАКЛАДУ «ЦЕНТР СОЦІАЛЬНИХ СЛУЖБ» КЕГИЧІВСЬКОЇ СЕЛИЩНОЇ РАДИ</w:t>
      </w:r>
      <w:r w:rsidR="005471BC" w:rsidRPr="005471BC">
        <w:rPr>
          <w:rFonts w:ascii="Times New Roman" w:hAnsi="Times New Roman" w:cs="Times New Roman"/>
          <w:sz w:val="24"/>
          <w:szCs w:val="24"/>
        </w:rPr>
        <w:t>»</w:t>
      </w:r>
      <w:r w:rsidRPr="005471BC">
        <w:rPr>
          <w:rFonts w:ascii="Times New Roman" w:hAnsi="Times New Roman" w:cs="Times New Roman"/>
          <w:sz w:val="24"/>
          <w:szCs w:val="24"/>
        </w:rPr>
        <w:t xml:space="preserve"> в частині затвердження шатного розпису </w:t>
      </w:r>
      <w:r w:rsidR="005471BC" w:rsidRPr="005471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 ЗАКЛАДУ «ЦЕНТР СОЦІАЛЬНИХ СЛУЖБ» КЕГИЧІВСЬКОЇ СЕЛИЩНОЇ РАДИ</w:t>
      </w:r>
      <w:r w:rsidRPr="005471BC">
        <w:rPr>
          <w:rFonts w:ascii="Times New Roman" w:hAnsi="Times New Roman" w:cs="Times New Roman"/>
          <w:sz w:val="24"/>
          <w:szCs w:val="24"/>
        </w:rPr>
        <w:t>.</w:t>
      </w:r>
    </w:p>
    <w:p w14:paraId="6DE090C7" w14:textId="77777777" w:rsidR="00E62F04" w:rsidRPr="005471BC" w:rsidRDefault="00E62F04" w:rsidP="005471B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1BC">
        <w:rPr>
          <w:rFonts w:ascii="Times New Roman" w:hAnsi="Times New Roman" w:cs="Times New Roman"/>
          <w:sz w:val="24"/>
          <w:szCs w:val="24"/>
        </w:rPr>
        <w:t>4.  Рішення набирає чинності з дня його оприлюднення на офіційному сайті Кегичівської селищної ради.</w:t>
      </w:r>
    </w:p>
    <w:p w14:paraId="5B1F06EC" w14:textId="77777777" w:rsidR="00E62F04" w:rsidRPr="005471BC" w:rsidRDefault="00E62F04" w:rsidP="00547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1BC">
        <w:rPr>
          <w:rFonts w:ascii="Times New Roman" w:hAnsi="Times New Roman" w:cs="Times New Roman"/>
          <w:sz w:val="24"/>
          <w:szCs w:val="24"/>
        </w:rPr>
        <w:t>5. Контроль за виконанням цього рішення покласти на постійну комісію з питань бюджету, фінансів, соціально-економічного розвитку та комунальної  власності Кегичівської селищної ради (голова комісії Вікторія ЛУЦЕНКО) та на постійну комісію 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ЧЕРНІКОВ).</w:t>
      </w:r>
    </w:p>
    <w:p w14:paraId="500D04C1" w14:textId="64030547" w:rsidR="00D53C15" w:rsidRPr="001A2D44" w:rsidRDefault="00D53C15" w:rsidP="005471B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00D04C2" w14:textId="77777777" w:rsidR="00D53C15" w:rsidRPr="00D53C15" w:rsidRDefault="00D53C15" w:rsidP="005471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D04C3" w14:textId="77777777" w:rsidR="00D53C15" w:rsidRPr="00D53C15" w:rsidRDefault="00D53C15" w:rsidP="00D53C1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D04C4" w14:textId="77777777" w:rsidR="00D53C15" w:rsidRPr="00D53C15" w:rsidRDefault="00D53C15" w:rsidP="005471BC">
      <w:pPr>
        <w:tabs>
          <w:tab w:val="left" w:pos="708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0D05C7" w14:textId="3F1F3D4A" w:rsidR="009751EB" w:rsidRPr="00B65AD2" w:rsidRDefault="00D53C15" w:rsidP="00C63D3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53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Кегичівський</w:t>
      </w:r>
      <w:proofErr w:type="spellEnd"/>
      <w:r w:rsidRPr="00D53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селищний голова  </w:t>
      </w:r>
      <w:r w:rsidRPr="00D53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</w:t>
      </w:r>
      <w:r w:rsidR="00C63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Антон</w:t>
      </w:r>
      <w:r w:rsidRPr="00D53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ДОЦЕНКО</w:t>
      </w:r>
    </w:p>
    <w:sectPr w:rsidR="009751EB" w:rsidRPr="00B65AD2" w:rsidSect="008E1BB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C5573" w14:textId="77777777" w:rsidR="003A40F8" w:rsidRDefault="003A40F8" w:rsidP="00550014">
      <w:pPr>
        <w:spacing w:after="0" w:line="240" w:lineRule="auto"/>
      </w:pPr>
      <w:r>
        <w:separator/>
      </w:r>
    </w:p>
  </w:endnote>
  <w:endnote w:type="continuationSeparator" w:id="0">
    <w:p w14:paraId="4078FF36" w14:textId="77777777" w:rsidR="003A40F8" w:rsidRDefault="003A40F8" w:rsidP="0055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407B9" w14:textId="77777777" w:rsidR="003A40F8" w:rsidRDefault="003A40F8" w:rsidP="00550014">
      <w:pPr>
        <w:spacing w:after="0" w:line="240" w:lineRule="auto"/>
      </w:pPr>
      <w:r>
        <w:separator/>
      </w:r>
    </w:p>
  </w:footnote>
  <w:footnote w:type="continuationSeparator" w:id="0">
    <w:p w14:paraId="31A01623" w14:textId="77777777" w:rsidR="003A40F8" w:rsidRDefault="003A40F8" w:rsidP="00550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0093"/>
    <w:multiLevelType w:val="hybridMultilevel"/>
    <w:tmpl w:val="5642782A"/>
    <w:lvl w:ilvl="0" w:tplc="89029CDA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422716">
      <w:numFmt w:val="bullet"/>
      <w:lvlText w:val="-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DB7CE616">
      <w:numFmt w:val="bullet"/>
      <w:lvlText w:val="•"/>
      <w:lvlJc w:val="left"/>
      <w:pPr>
        <w:ind w:left="2140" w:hanging="360"/>
      </w:pPr>
      <w:rPr>
        <w:lang w:val="uk-UA" w:eastAsia="en-US" w:bidi="ar-SA"/>
      </w:rPr>
    </w:lvl>
    <w:lvl w:ilvl="3" w:tplc="773CCFEC">
      <w:numFmt w:val="bullet"/>
      <w:lvlText w:val="•"/>
      <w:lvlJc w:val="left"/>
      <w:pPr>
        <w:ind w:left="3101" w:hanging="360"/>
      </w:pPr>
      <w:rPr>
        <w:lang w:val="uk-UA" w:eastAsia="en-US" w:bidi="ar-SA"/>
      </w:rPr>
    </w:lvl>
    <w:lvl w:ilvl="4" w:tplc="2DA8156E">
      <w:numFmt w:val="bullet"/>
      <w:lvlText w:val="•"/>
      <w:lvlJc w:val="left"/>
      <w:pPr>
        <w:ind w:left="4062" w:hanging="360"/>
      </w:pPr>
      <w:rPr>
        <w:lang w:val="uk-UA" w:eastAsia="en-US" w:bidi="ar-SA"/>
      </w:rPr>
    </w:lvl>
    <w:lvl w:ilvl="5" w:tplc="721CFB88">
      <w:numFmt w:val="bullet"/>
      <w:lvlText w:val="•"/>
      <w:lvlJc w:val="left"/>
      <w:pPr>
        <w:ind w:left="5022" w:hanging="360"/>
      </w:pPr>
      <w:rPr>
        <w:lang w:val="uk-UA" w:eastAsia="en-US" w:bidi="ar-SA"/>
      </w:rPr>
    </w:lvl>
    <w:lvl w:ilvl="6" w:tplc="5C6E584A">
      <w:numFmt w:val="bullet"/>
      <w:lvlText w:val="•"/>
      <w:lvlJc w:val="left"/>
      <w:pPr>
        <w:ind w:left="5983" w:hanging="360"/>
      </w:pPr>
      <w:rPr>
        <w:lang w:val="uk-UA" w:eastAsia="en-US" w:bidi="ar-SA"/>
      </w:rPr>
    </w:lvl>
    <w:lvl w:ilvl="7" w:tplc="715C47B4">
      <w:numFmt w:val="bullet"/>
      <w:lvlText w:val="•"/>
      <w:lvlJc w:val="left"/>
      <w:pPr>
        <w:ind w:left="6944" w:hanging="360"/>
      </w:pPr>
      <w:rPr>
        <w:lang w:val="uk-UA" w:eastAsia="en-US" w:bidi="ar-SA"/>
      </w:rPr>
    </w:lvl>
    <w:lvl w:ilvl="8" w:tplc="5AA01E82">
      <w:numFmt w:val="bullet"/>
      <w:lvlText w:val="•"/>
      <w:lvlJc w:val="left"/>
      <w:pPr>
        <w:ind w:left="7904" w:hanging="360"/>
      </w:pPr>
      <w:rPr>
        <w:lang w:val="uk-UA" w:eastAsia="en-US" w:bidi="ar-SA"/>
      </w:rPr>
    </w:lvl>
  </w:abstractNum>
  <w:abstractNum w:abstractNumId="1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A1C9E"/>
    <w:multiLevelType w:val="hybridMultilevel"/>
    <w:tmpl w:val="BCBE4BDE"/>
    <w:lvl w:ilvl="0" w:tplc="D14AA274">
      <w:start w:val="1"/>
      <w:numFmt w:val="decimal"/>
      <w:lvlText w:val="%1."/>
      <w:lvlJc w:val="left"/>
      <w:pPr>
        <w:ind w:left="1213" w:hanging="5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7" w:hanging="360"/>
      </w:pPr>
    </w:lvl>
    <w:lvl w:ilvl="2" w:tplc="0422001B" w:tentative="1">
      <w:start w:val="1"/>
      <w:numFmt w:val="lowerRoman"/>
      <w:lvlText w:val="%3."/>
      <w:lvlJc w:val="right"/>
      <w:pPr>
        <w:ind w:left="2497" w:hanging="180"/>
      </w:pPr>
    </w:lvl>
    <w:lvl w:ilvl="3" w:tplc="0422000F" w:tentative="1">
      <w:start w:val="1"/>
      <w:numFmt w:val="decimal"/>
      <w:lvlText w:val="%4."/>
      <w:lvlJc w:val="left"/>
      <w:pPr>
        <w:ind w:left="3217" w:hanging="360"/>
      </w:pPr>
    </w:lvl>
    <w:lvl w:ilvl="4" w:tplc="04220019" w:tentative="1">
      <w:start w:val="1"/>
      <w:numFmt w:val="lowerLetter"/>
      <w:lvlText w:val="%5."/>
      <w:lvlJc w:val="left"/>
      <w:pPr>
        <w:ind w:left="3937" w:hanging="360"/>
      </w:pPr>
    </w:lvl>
    <w:lvl w:ilvl="5" w:tplc="0422001B" w:tentative="1">
      <w:start w:val="1"/>
      <w:numFmt w:val="lowerRoman"/>
      <w:lvlText w:val="%6."/>
      <w:lvlJc w:val="right"/>
      <w:pPr>
        <w:ind w:left="4657" w:hanging="180"/>
      </w:pPr>
    </w:lvl>
    <w:lvl w:ilvl="6" w:tplc="0422000F" w:tentative="1">
      <w:start w:val="1"/>
      <w:numFmt w:val="decimal"/>
      <w:lvlText w:val="%7."/>
      <w:lvlJc w:val="left"/>
      <w:pPr>
        <w:ind w:left="5377" w:hanging="360"/>
      </w:pPr>
    </w:lvl>
    <w:lvl w:ilvl="7" w:tplc="04220019" w:tentative="1">
      <w:start w:val="1"/>
      <w:numFmt w:val="lowerLetter"/>
      <w:lvlText w:val="%8."/>
      <w:lvlJc w:val="left"/>
      <w:pPr>
        <w:ind w:left="6097" w:hanging="360"/>
      </w:pPr>
    </w:lvl>
    <w:lvl w:ilvl="8" w:tplc="0422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4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62"/>
    <w:rsid w:val="000147DC"/>
    <w:rsid w:val="00040963"/>
    <w:rsid w:val="00043B27"/>
    <w:rsid w:val="00056A67"/>
    <w:rsid w:val="00060AA6"/>
    <w:rsid w:val="00061DBE"/>
    <w:rsid w:val="00065926"/>
    <w:rsid w:val="000812A2"/>
    <w:rsid w:val="00083648"/>
    <w:rsid w:val="00095BC1"/>
    <w:rsid w:val="000B465C"/>
    <w:rsid w:val="000D0A50"/>
    <w:rsid w:val="000D25EF"/>
    <w:rsid w:val="000E79D7"/>
    <w:rsid w:val="00100CD0"/>
    <w:rsid w:val="001051F4"/>
    <w:rsid w:val="00106064"/>
    <w:rsid w:val="0011249B"/>
    <w:rsid w:val="0012598D"/>
    <w:rsid w:val="00140DBE"/>
    <w:rsid w:val="001451A9"/>
    <w:rsid w:val="00183C4F"/>
    <w:rsid w:val="001854C2"/>
    <w:rsid w:val="00197259"/>
    <w:rsid w:val="001A2D44"/>
    <w:rsid w:val="001A3273"/>
    <w:rsid w:val="001A559C"/>
    <w:rsid w:val="001B08C3"/>
    <w:rsid w:val="001C4DEF"/>
    <w:rsid w:val="001E1018"/>
    <w:rsid w:val="001E5DC7"/>
    <w:rsid w:val="00214015"/>
    <w:rsid w:val="002463BF"/>
    <w:rsid w:val="00253738"/>
    <w:rsid w:val="002C1FE4"/>
    <w:rsid w:val="002E7F19"/>
    <w:rsid w:val="00321D12"/>
    <w:rsid w:val="00344638"/>
    <w:rsid w:val="0035310D"/>
    <w:rsid w:val="003624E9"/>
    <w:rsid w:val="00381437"/>
    <w:rsid w:val="0038174B"/>
    <w:rsid w:val="00385E67"/>
    <w:rsid w:val="003A40F8"/>
    <w:rsid w:val="003B30C8"/>
    <w:rsid w:val="003C10CD"/>
    <w:rsid w:val="003C21D2"/>
    <w:rsid w:val="00406650"/>
    <w:rsid w:val="00414A38"/>
    <w:rsid w:val="00435547"/>
    <w:rsid w:val="00444B0E"/>
    <w:rsid w:val="004636E1"/>
    <w:rsid w:val="00481DD3"/>
    <w:rsid w:val="00490078"/>
    <w:rsid w:val="004A008C"/>
    <w:rsid w:val="004A1803"/>
    <w:rsid w:val="004A1B35"/>
    <w:rsid w:val="004A5E66"/>
    <w:rsid w:val="004B697E"/>
    <w:rsid w:val="004F3420"/>
    <w:rsid w:val="005028F7"/>
    <w:rsid w:val="0052718A"/>
    <w:rsid w:val="00527435"/>
    <w:rsid w:val="005471BC"/>
    <w:rsid w:val="00550014"/>
    <w:rsid w:val="00560181"/>
    <w:rsid w:val="00560410"/>
    <w:rsid w:val="005770FE"/>
    <w:rsid w:val="00580271"/>
    <w:rsid w:val="00591810"/>
    <w:rsid w:val="005A117B"/>
    <w:rsid w:val="005A20EC"/>
    <w:rsid w:val="005A6795"/>
    <w:rsid w:val="005A7E29"/>
    <w:rsid w:val="005B5A51"/>
    <w:rsid w:val="005B6CD4"/>
    <w:rsid w:val="005D4875"/>
    <w:rsid w:val="005D70A7"/>
    <w:rsid w:val="005E59E3"/>
    <w:rsid w:val="005F480D"/>
    <w:rsid w:val="00604A5E"/>
    <w:rsid w:val="00607F03"/>
    <w:rsid w:val="00617D44"/>
    <w:rsid w:val="0062151B"/>
    <w:rsid w:val="00622496"/>
    <w:rsid w:val="00636B6D"/>
    <w:rsid w:val="0063701E"/>
    <w:rsid w:val="006423BC"/>
    <w:rsid w:val="00677E6B"/>
    <w:rsid w:val="0068759C"/>
    <w:rsid w:val="00694393"/>
    <w:rsid w:val="006A0ACE"/>
    <w:rsid w:val="006B16E1"/>
    <w:rsid w:val="006B4C58"/>
    <w:rsid w:val="006B7487"/>
    <w:rsid w:val="006B7870"/>
    <w:rsid w:val="006C01C0"/>
    <w:rsid w:val="006C03FA"/>
    <w:rsid w:val="006C3A33"/>
    <w:rsid w:val="006D7008"/>
    <w:rsid w:val="00700FFC"/>
    <w:rsid w:val="00724B19"/>
    <w:rsid w:val="00750B0A"/>
    <w:rsid w:val="007E4129"/>
    <w:rsid w:val="007E692A"/>
    <w:rsid w:val="007F17A3"/>
    <w:rsid w:val="008367E3"/>
    <w:rsid w:val="00860532"/>
    <w:rsid w:val="008756F4"/>
    <w:rsid w:val="008A0316"/>
    <w:rsid w:val="008A2221"/>
    <w:rsid w:val="008B7268"/>
    <w:rsid w:val="008D6660"/>
    <w:rsid w:val="008D6F57"/>
    <w:rsid w:val="008E1BB8"/>
    <w:rsid w:val="0092066F"/>
    <w:rsid w:val="00923297"/>
    <w:rsid w:val="009309CC"/>
    <w:rsid w:val="0093114D"/>
    <w:rsid w:val="0094347B"/>
    <w:rsid w:val="009452EF"/>
    <w:rsid w:val="00947342"/>
    <w:rsid w:val="00962743"/>
    <w:rsid w:val="009751EB"/>
    <w:rsid w:val="009763B9"/>
    <w:rsid w:val="009805FD"/>
    <w:rsid w:val="00981399"/>
    <w:rsid w:val="0098491D"/>
    <w:rsid w:val="009A2C6B"/>
    <w:rsid w:val="009A7F0D"/>
    <w:rsid w:val="009B1756"/>
    <w:rsid w:val="009C4278"/>
    <w:rsid w:val="009E14CC"/>
    <w:rsid w:val="009F1D04"/>
    <w:rsid w:val="009F60F7"/>
    <w:rsid w:val="00A052D2"/>
    <w:rsid w:val="00A27C11"/>
    <w:rsid w:val="00A32EE1"/>
    <w:rsid w:val="00A56DFB"/>
    <w:rsid w:val="00A67F8A"/>
    <w:rsid w:val="00A86340"/>
    <w:rsid w:val="00A8664E"/>
    <w:rsid w:val="00AA78B8"/>
    <w:rsid w:val="00B2756D"/>
    <w:rsid w:val="00B43DAF"/>
    <w:rsid w:val="00B63E0C"/>
    <w:rsid w:val="00B65AD2"/>
    <w:rsid w:val="00B76989"/>
    <w:rsid w:val="00BC3C49"/>
    <w:rsid w:val="00BC7C84"/>
    <w:rsid w:val="00BE55B8"/>
    <w:rsid w:val="00BE5830"/>
    <w:rsid w:val="00BF75C5"/>
    <w:rsid w:val="00BF7DA5"/>
    <w:rsid w:val="00C168B8"/>
    <w:rsid w:val="00C47095"/>
    <w:rsid w:val="00C47B98"/>
    <w:rsid w:val="00C50F03"/>
    <w:rsid w:val="00C55144"/>
    <w:rsid w:val="00C63D34"/>
    <w:rsid w:val="00C656F3"/>
    <w:rsid w:val="00C9321E"/>
    <w:rsid w:val="00CA173F"/>
    <w:rsid w:val="00CA581A"/>
    <w:rsid w:val="00CB1F0C"/>
    <w:rsid w:val="00CB2B53"/>
    <w:rsid w:val="00CE130E"/>
    <w:rsid w:val="00CE502B"/>
    <w:rsid w:val="00CE5C64"/>
    <w:rsid w:val="00CF6F87"/>
    <w:rsid w:val="00D3441C"/>
    <w:rsid w:val="00D3454F"/>
    <w:rsid w:val="00D37501"/>
    <w:rsid w:val="00D427E9"/>
    <w:rsid w:val="00D53C15"/>
    <w:rsid w:val="00D55DE4"/>
    <w:rsid w:val="00D670EA"/>
    <w:rsid w:val="00D739CF"/>
    <w:rsid w:val="00D93B9A"/>
    <w:rsid w:val="00DA0E0D"/>
    <w:rsid w:val="00DA3BD7"/>
    <w:rsid w:val="00DB7F8D"/>
    <w:rsid w:val="00DD27F0"/>
    <w:rsid w:val="00DE4A3A"/>
    <w:rsid w:val="00DE7A66"/>
    <w:rsid w:val="00E11624"/>
    <w:rsid w:val="00E274D7"/>
    <w:rsid w:val="00E544B2"/>
    <w:rsid w:val="00E62F04"/>
    <w:rsid w:val="00E8710A"/>
    <w:rsid w:val="00E94F93"/>
    <w:rsid w:val="00E95CCC"/>
    <w:rsid w:val="00E95EDC"/>
    <w:rsid w:val="00EE4B99"/>
    <w:rsid w:val="00F07D24"/>
    <w:rsid w:val="00F12762"/>
    <w:rsid w:val="00F60000"/>
    <w:rsid w:val="00F642BD"/>
    <w:rsid w:val="00F66D24"/>
    <w:rsid w:val="00F70947"/>
    <w:rsid w:val="00F847DA"/>
    <w:rsid w:val="00F86F29"/>
    <w:rsid w:val="00F9034C"/>
    <w:rsid w:val="00FA73F0"/>
    <w:rsid w:val="00FC283F"/>
    <w:rsid w:val="00FC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0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406650"/>
    <w:pPr>
      <w:keepNext/>
      <w:spacing w:after="0" w:line="240" w:lineRule="auto"/>
      <w:ind w:left="357"/>
      <w:jc w:val="center"/>
      <w:outlineLvl w:val="3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50014"/>
  </w:style>
  <w:style w:type="table" w:styleId="af">
    <w:name w:val="Table Grid"/>
    <w:basedOn w:val="a1"/>
    <w:rsid w:val="00A27C1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Book Title"/>
    <w:qFormat/>
    <w:rsid w:val="00E62F04"/>
    <w:rPr>
      <w:b/>
      <w:bCs/>
      <w:smallCaps/>
      <w:spacing w:val="5"/>
    </w:rPr>
  </w:style>
  <w:style w:type="character" w:customStyle="1" w:styleId="1">
    <w:name w:val="Заголовок №1_"/>
    <w:link w:val="10"/>
    <w:rsid w:val="00E62F04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E62F04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link w:val="50"/>
    <w:locked/>
    <w:rsid w:val="00E62F04"/>
    <w:rPr>
      <w:b/>
      <w:bCs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62F04"/>
    <w:pPr>
      <w:widowControl w:val="0"/>
      <w:shd w:val="clear" w:color="auto" w:fill="FFFFFF"/>
      <w:spacing w:before="2940" w:after="0" w:line="346" w:lineRule="exact"/>
      <w:jc w:val="center"/>
    </w:pPr>
    <w:rPr>
      <w:b/>
      <w:bCs/>
      <w:sz w:val="30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406650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locked/>
    <w:rsid w:val="00406650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6650"/>
    <w:pPr>
      <w:widowControl w:val="0"/>
      <w:shd w:val="clear" w:color="auto" w:fill="FFFFFF"/>
      <w:spacing w:before="600" w:after="1080" w:line="240" w:lineRule="atLeast"/>
      <w:jc w:val="both"/>
    </w:pPr>
    <w:rPr>
      <w:sz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406650"/>
    <w:pPr>
      <w:keepNext/>
      <w:spacing w:after="0" w:line="240" w:lineRule="auto"/>
      <w:ind w:left="357"/>
      <w:jc w:val="center"/>
      <w:outlineLvl w:val="3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50014"/>
  </w:style>
  <w:style w:type="table" w:styleId="af">
    <w:name w:val="Table Grid"/>
    <w:basedOn w:val="a1"/>
    <w:rsid w:val="00A27C1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Book Title"/>
    <w:qFormat/>
    <w:rsid w:val="00E62F04"/>
    <w:rPr>
      <w:b/>
      <w:bCs/>
      <w:smallCaps/>
      <w:spacing w:val="5"/>
    </w:rPr>
  </w:style>
  <w:style w:type="character" w:customStyle="1" w:styleId="1">
    <w:name w:val="Заголовок №1_"/>
    <w:link w:val="10"/>
    <w:rsid w:val="00E62F04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E62F04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link w:val="50"/>
    <w:locked/>
    <w:rsid w:val="00E62F04"/>
    <w:rPr>
      <w:b/>
      <w:bCs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62F04"/>
    <w:pPr>
      <w:widowControl w:val="0"/>
      <w:shd w:val="clear" w:color="auto" w:fill="FFFFFF"/>
      <w:spacing w:before="2940" w:after="0" w:line="346" w:lineRule="exact"/>
      <w:jc w:val="center"/>
    </w:pPr>
    <w:rPr>
      <w:b/>
      <w:bCs/>
      <w:sz w:val="30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406650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locked/>
    <w:rsid w:val="00406650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6650"/>
    <w:pPr>
      <w:widowControl w:val="0"/>
      <w:shd w:val="clear" w:color="auto" w:fill="FFFFFF"/>
      <w:spacing w:before="600" w:after="1080" w:line="240" w:lineRule="atLeast"/>
      <w:jc w:val="both"/>
    </w:pPr>
    <w:rPr>
      <w:sz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F3BCF-E9E1-4CFE-B2A6-918D7D98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1286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141</cp:revision>
  <cp:lastPrinted>2026-02-16T07:49:00Z</cp:lastPrinted>
  <dcterms:created xsi:type="dcterms:W3CDTF">2025-09-11T06:23:00Z</dcterms:created>
  <dcterms:modified xsi:type="dcterms:W3CDTF">2026-02-16T08:02:00Z</dcterms:modified>
</cp:coreProperties>
</file>